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432" w:rsidRPr="00A96432" w:rsidRDefault="00A96432" w:rsidP="00A96432">
      <w:pPr>
        <w:shd w:val="clear" w:color="auto" w:fill="FFFFFF"/>
        <w:spacing w:line="360" w:lineRule="atLeast"/>
        <w:jc w:val="right"/>
        <w:rPr>
          <w:rFonts w:ascii="Arial" w:eastAsia="Times New Roman" w:hAnsi="Arial" w:cs="Arial"/>
          <w:bCs/>
          <w:color w:val="0A0A0A"/>
          <w:sz w:val="18"/>
          <w:szCs w:val="18"/>
          <w:lang w:eastAsia="pl-PL"/>
        </w:rPr>
      </w:pPr>
      <w:r w:rsidRPr="00A96432">
        <w:rPr>
          <w:rFonts w:ascii="Arial" w:eastAsia="Times New Roman" w:hAnsi="Arial" w:cs="Arial"/>
          <w:bCs/>
          <w:color w:val="0A0A0A"/>
          <w:sz w:val="18"/>
          <w:szCs w:val="18"/>
          <w:lang w:eastAsia="pl-PL"/>
        </w:rPr>
        <w:t>Załącznik nr 1 do SWZ</w:t>
      </w:r>
    </w:p>
    <w:p w:rsidR="00D94971" w:rsidRDefault="00A96432" w:rsidP="00A96432">
      <w:pPr>
        <w:jc w:val="center"/>
        <w:rPr>
          <w:rFonts w:ascii="Arial" w:eastAsia="Times New Roman" w:hAnsi="Arial" w:cs="Arial"/>
          <w:b/>
          <w:bCs/>
          <w:color w:val="0A0A0A"/>
          <w:sz w:val="20"/>
          <w:szCs w:val="20"/>
          <w:lang w:eastAsia="pl-PL"/>
        </w:rPr>
      </w:pPr>
      <w:r w:rsidRPr="00A96432">
        <w:rPr>
          <w:rFonts w:ascii="Arial" w:eastAsia="Times New Roman" w:hAnsi="Arial" w:cs="Arial"/>
          <w:b/>
          <w:bCs/>
          <w:color w:val="0A0A0A"/>
          <w:sz w:val="20"/>
          <w:szCs w:val="20"/>
          <w:lang w:eastAsia="pl-PL"/>
        </w:rPr>
        <w:t>Opis Przedmiotu Zamówienia</w:t>
      </w:r>
    </w:p>
    <w:p w:rsidR="00A96432" w:rsidRDefault="00A96432" w:rsidP="00A96432">
      <w:pPr>
        <w:jc w:val="center"/>
        <w:rPr>
          <w:rFonts w:ascii="Arial" w:eastAsia="Times New Roman" w:hAnsi="Arial" w:cs="Arial"/>
          <w:b/>
          <w:bCs/>
          <w:color w:val="0A0A0A"/>
          <w:sz w:val="20"/>
          <w:szCs w:val="20"/>
          <w:lang w:eastAsia="pl-PL"/>
        </w:rPr>
      </w:pPr>
    </w:p>
    <w:p w:rsidR="004E6C31" w:rsidRPr="004E6C31" w:rsidRDefault="00A96432" w:rsidP="004E6C31">
      <w:pPr>
        <w:pStyle w:val="Akapitzlist"/>
        <w:numPr>
          <w:ilvl w:val="0"/>
          <w:numId w:val="1"/>
        </w:numPr>
        <w:jc w:val="both"/>
        <w:rPr>
          <w:iCs/>
        </w:rPr>
      </w:pPr>
      <w:r>
        <w:rPr>
          <w:iCs/>
        </w:rPr>
        <w:t>Przedmiotem zamówienia jest k</w:t>
      </w:r>
      <w:r w:rsidRPr="00A96432">
        <w:rPr>
          <w:iCs/>
        </w:rPr>
        <w:t>ompleksowa usługa przeprowadzki dokumentacji wieczystoksięgowej</w:t>
      </w:r>
      <w:r w:rsidR="00247238">
        <w:rPr>
          <w:iCs/>
        </w:rPr>
        <w:t>,</w:t>
      </w:r>
      <w:r w:rsidRPr="00A96432">
        <w:rPr>
          <w:iCs/>
        </w:rPr>
        <w:t xml:space="preserve"> pomiędzy budynkami Sądu Rejonowego dla Warszawy Mokotowa w Warszawie.</w:t>
      </w:r>
    </w:p>
    <w:p w:rsidR="00A96432" w:rsidRPr="00A96432" w:rsidRDefault="00A96432" w:rsidP="00A96432">
      <w:pPr>
        <w:pStyle w:val="Default"/>
        <w:numPr>
          <w:ilvl w:val="0"/>
          <w:numId w:val="1"/>
        </w:numPr>
        <w:jc w:val="both"/>
      </w:pPr>
      <w:r>
        <w:rPr>
          <w:sz w:val="22"/>
          <w:szCs w:val="22"/>
        </w:rPr>
        <w:t>Zakres z</w:t>
      </w:r>
      <w:r w:rsidRPr="00A96432">
        <w:rPr>
          <w:sz w:val="22"/>
          <w:szCs w:val="22"/>
        </w:rPr>
        <w:t>amówienia obejmuje</w:t>
      </w:r>
      <w:r>
        <w:rPr>
          <w:sz w:val="22"/>
          <w:szCs w:val="22"/>
        </w:rPr>
        <w:t>: pakowanie</w:t>
      </w:r>
      <w:r w:rsidR="00247238">
        <w:rPr>
          <w:sz w:val="22"/>
          <w:szCs w:val="22"/>
        </w:rPr>
        <w:t xml:space="preserve"> </w:t>
      </w:r>
      <w:r>
        <w:rPr>
          <w:sz w:val="22"/>
          <w:szCs w:val="22"/>
        </w:rPr>
        <w:t>ksiąg do transportu w pojemniki zbiorcze, oznaczenie</w:t>
      </w:r>
      <w:r w:rsidRPr="00A96432">
        <w:rPr>
          <w:sz w:val="22"/>
          <w:szCs w:val="22"/>
        </w:rPr>
        <w:t xml:space="preserve"> załadunku</w:t>
      </w:r>
      <w:r>
        <w:rPr>
          <w:sz w:val="22"/>
          <w:szCs w:val="22"/>
        </w:rPr>
        <w:t xml:space="preserve"> (pojemników) odpowiednimi etykietami, </w:t>
      </w:r>
      <w:r w:rsidR="00C75626">
        <w:rPr>
          <w:sz w:val="22"/>
          <w:szCs w:val="22"/>
        </w:rPr>
        <w:t xml:space="preserve">nadanie numeracji pojemników, </w:t>
      </w:r>
      <w:r>
        <w:rPr>
          <w:sz w:val="22"/>
          <w:szCs w:val="22"/>
        </w:rPr>
        <w:t>transport do miejsca docelowego</w:t>
      </w:r>
      <w:r w:rsidRPr="00A96432">
        <w:rPr>
          <w:sz w:val="22"/>
          <w:szCs w:val="22"/>
        </w:rPr>
        <w:t>, rozładun</w:t>
      </w:r>
      <w:r>
        <w:rPr>
          <w:sz w:val="22"/>
          <w:szCs w:val="22"/>
        </w:rPr>
        <w:t xml:space="preserve">ek, </w:t>
      </w:r>
      <w:r w:rsidR="00C75626">
        <w:rPr>
          <w:sz w:val="22"/>
          <w:szCs w:val="22"/>
        </w:rPr>
        <w:t>rozpakowanie</w:t>
      </w:r>
      <w:r>
        <w:rPr>
          <w:sz w:val="22"/>
          <w:szCs w:val="22"/>
        </w:rPr>
        <w:t xml:space="preserve">, ustawienia ksiąg w </w:t>
      </w:r>
      <w:r w:rsidRPr="00A96432">
        <w:rPr>
          <w:sz w:val="22"/>
          <w:szCs w:val="22"/>
        </w:rPr>
        <w:t>pomieszcze</w:t>
      </w:r>
      <w:r>
        <w:rPr>
          <w:sz w:val="22"/>
          <w:szCs w:val="22"/>
        </w:rPr>
        <w:t>niu na regałach</w:t>
      </w:r>
      <w:r w:rsidRPr="00A96432">
        <w:rPr>
          <w:sz w:val="22"/>
          <w:szCs w:val="22"/>
        </w:rPr>
        <w:t xml:space="preserve">, zgodnie </w:t>
      </w:r>
      <w:r>
        <w:rPr>
          <w:sz w:val="22"/>
          <w:szCs w:val="22"/>
        </w:rPr>
        <w:t>z</w:t>
      </w:r>
      <w:r w:rsidR="00C75626">
        <w:rPr>
          <w:sz w:val="22"/>
          <w:szCs w:val="22"/>
        </w:rPr>
        <w:t>e</w:t>
      </w:r>
      <w:r>
        <w:rPr>
          <w:sz w:val="22"/>
          <w:szCs w:val="22"/>
        </w:rPr>
        <w:t xml:space="preserve"> ścisłymi wskazaniami</w:t>
      </w:r>
      <w:r w:rsidRPr="00A96432">
        <w:rPr>
          <w:sz w:val="22"/>
          <w:szCs w:val="22"/>
        </w:rPr>
        <w:t xml:space="preserve"> Zamawiającego. </w:t>
      </w:r>
    </w:p>
    <w:p w:rsidR="00247238" w:rsidRDefault="004E6C31" w:rsidP="004E6C31">
      <w:pPr>
        <w:pStyle w:val="Akapitzlist"/>
        <w:numPr>
          <w:ilvl w:val="0"/>
          <w:numId w:val="1"/>
        </w:numPr>
        <w:jc w:val="both"/>
        <w:rPr>
          <w:iCs/>
        </w:rPr>
      </w:pPr>
      <w:r>
        <w:rPr>
          <w:iCs/>
        </w:rPr>
        <w:t>Ilość dokumentacji i m</w:t>
      </w:r>
      <w:r w:rsidR="00A96432">
        <w:rPr>
          <w:iCs/>
        </w:rPr>
        <w:t>iejsce świadczenia usługi</w:t>
      </w:r>
      <w:r w:rsidR="0069486D">
        <w:rPr>
          <w:iCs/>
        </w:rPr>
        <w:t>:</w:t>
      </w:r>
    </w:p>
    <w:p w:rsidR="004E6C31" w:rsidRDefault="004E6C31" w:rsidP="004E6C31">
      <w:pPr>
        <w:pStyle w:val="Akapitzlist"/>
        <w:ind w:left="360"/>
        <w:jc w:val="both"/>
        <w:rPr>
          <w:iCs/>
        </w:rPr>
      </w:pPr>
    </w:p>
    <w:p w:rsidR="004E6C31" w:rsidRDefault="004E6C31" w:rsidP="004E6C31">
      <w:pPr>
        <w:pStyle w:val="Akapitzlist"/>
        <w:ind w:left="360"/>
        <w:jc w:val="both"/>
        <w:rPr>
          <w:iCs/>
        </w:rPr>
      </w:pPr>
      <w:r>
        <w:rPr>
          <w:iCs/>
        </w:rPr>
        <w:t>Ilość:  3357,99 mb.  (wartość szacowana +/- 10%)</w:t>
      </w:r>
    </w:p>
    <w:p w:rsidR="004E6C31" w:rsidRPr="004E6C31" w:rsidRDefault="004E6C31" w:rsidP="004E6C31">
      <w:pPr>
        <w:pStyle w:val="Akapitzlist"/>
        <w:ind w:left="360"/>
        <w:jc w:val="both"/>
        <w:rPr>
          <w:iCs/>
        </w:rPr>
      </w:pPr>
    </w:p>
    <w:p w:rsidR="00A96432" w:rsidRPr="00247238" w:rsidRDefault="004E6C31" w:rsidP="0069486D">
      <w:pPr>
        <w:pStyle w:val="Akapitzlist"/>
        <w:ind w:left="360"/>
        <w:jc w:val="both"/>
        <w:rPr>
          <w:b/>
          <w:iCs/>
        </w:rPr>
      </w:pPr>
      <w:r>
        <w:rPr>
          <w:b/>
          <w:iCs/>
        </w:rPr>
        <w:t>M</w:t>
      </w:r>
      <w:r w:rsidR="00A96432" w:rsidRPr="00247238">
        <w:rPr>
          <w:b/>
          <w:iCs/>
        </w:rPr>
        <w:t xml:space="preserve">iejsce </w:t>
      </w:r>
      <w:r w:rsidR="00C75626">
        <w:rPr>
          <w:b/>
          <w:iCs/>
        </w:rPr>
        <w:t>odbioru</w:t>
      </w:r>
      <w:r>
        <w:rPr>
          <w:b/>
          <w:iCs/>
        </w:rPr>
        <w:t xml:space="preserve">: </w:t>
      </w:r>
      <w:r w:rsidRPr="00247238">
        <w:rPr>
          <w:b/>
          <w:iCs/>
        </w:rPr>
        <w:t>Warszawa, al. Solidarności 58</w:t>
      </w:r>
      <w:r>
        <w:rPr>
          <w:b/>
          <w:iCs/>
        </w:rPr>
        <w:t>/Schillera 10</w:t>
      </w:r>
    </w:p>
    <w:p w:rsidR="004E6C31" w:rsidRDefault="0069486D" w:rsidP="00C75626">
      <w:pPr>
        <w:pStyle w:val="Akapitzlist"/>
        <w:ind w:left="360"/>
        <w:jc w:val="both"/>
        <w:rPr>
          <w:iCs/>
        </w:rPr>
      </w:pPr>
      <w:r w:rsidRPr="0069486D">
        <w:rPr>
          <w:iCs/>
        </w:rPr>
        <w:t>Zbiory znajdują się w pomieszczaniach na k</w:t>
      </w:r>
      <w:r>
        <w:rPr>
          <w:iCs/>
        </w:rPr>
        <w:t>ondygnacj</w:t>
      </w:r>
      <w:r w:rsidR="00C75626">
        <w:rPr>
          <w:iCs/>
        </w:rPr>
        <w:t>a</w:t>
      </w:r>
      <w:r>
        <w:rPr>
          <w:iCs/>
        </w:rPr>
        <w:t>ch</w:t>
      </w:r>
      <w:r w:rsidRPr="0069486D">
        <w:rPr>
          <w:iCs/>
        </w:rPr>
        <w:t xml:space="preserve"> od -1 do +3. </w:t>
      </w:r>
    </w:p>
    <w:p w:rsidR="004E6C31" w:rsidRPr="004E6C31" w:rsidRDefault="004E6C31" w:rsidP="004E6C31">
      <w:pPr>
        <w:pStyle w:val="Akapitzlist"/>
        <w:ind w:left="360"/>
        <w:jc w:val="both"/>
        <w:rPr>
          <w:iCs/>
        </w:rPr>
      </w:pPr>
      <w:r w:rsidRPr="004E6C31">
        <w:rPr>
          <w:iCs/>
        </w:rPr>
        <w:t xml:space="preserve">Archiwum </w:t>
      </w:r>
      <w:r>
        <w:rPr>
          <w:iCs/>
        </w:rPr>
        <w:t>pomieszczenie nr 101</w:t>
      </w:r>
      <w:r w:rsidRPr="004E6C31">
        <w:rPr>
          <w:iCs/>
        </w:rPr>
        <w:t xml:space="preserve"> - 2265,06 m.b.</w:t>
      </w:r>
    </w:p>
    <w:p w:rsidR="004E6C31" w:rsidRPr="004E6C31" w:rsidRDefault="004E6C31" w:rsidP="004E6C31">
      <w:pPr>
        <w:pStyle w:val="Akapitzlist"/>
        <w:ind w:left="360"/>
        <w:jc w:val="both"/>
        <w:rPr>
          <w:iCs/>
        </w:rPr>
      </w:pPr>
      <w:r w:rsidRPr="004E6C31">
        <w:rPr>
          <w:iCs/>
        </w:rPr>
        <w:t xml:space="preserve">- </w:t>
      </w:r>
      <w:r>
        <w:rPr>
          <w:iCs/>
        </w:rPr>
        <w:t xml:space="preserve">Archiwum parter </w:t>
      </w:r>
      <w:r w:rsidRPr="004E6C31">
        <w:rPr>
          <w:iCs/>
        </w:rPr>
        <w:t xml:space="preserve"> - 464,5 m.b.</w:t>
      </w:r>
    </w:p>
    <w:p w:rsidR="004E6C31" w:rsidRPr="004E6C31" w:rsidRDefault="004E6C31" w:rsidP="004E6C31">
      <w:pPr>
        <w:pStyle w:val="Akapitzlist"/>
        <w:ind w:left="360"/>
        <w:jc w:val="both"/>
        <w:rPr>
          <w:iCs/>
        </w:rPr>
      </w:pPr>
      <w:r>
        <w:rPr>
          <w:iCs/>
        </w:rPr>
        <w:t>- Poziom -1 -</w:t>
      </w:r>
      <w:r w:rsidRPr="004E6C31">
        <w:rPr>
          <w:iCs/>
        </w:rPr>
        <w:t xml:space="preserve"> 59,14 m.b.</w:t>
      </w:r>
    </w:p>
    <w:p w:rsidR="004E6C31" w:rsidRPr="004E6C31" w:rsidRDefault="004E6C31" w:rsidP="004E6C31">
      <w:pPr>
        <w:pStyle w:val="Akapitzlist"/>
        <w:ind w:left="360"/>
        <w:jc w:val="both"/>
        <w:rPr>
          <w:iCs/>
        </w:rPr>
      </w:pPr>
      <w:r w:rsidRPr="004E6C31">
        <w:rPr>
          <w:iCs/>
        </w:rPr>
        <w:t xml:space="preserve">- Szafy na </w:t>
      </w:r>
      <w:r>
        <w:rPr>
          <w:iCs/>
        </w:rPr>
        <w:t>trzecim piętrze</w:t>
      </w:r>
      <w:r w:rsidRPr="004E6C31">
        <w:rPr>
          <w:iCs/>
        </w:rPr>
        <w:t xml:space="preserve"> - 24,44 m.b. </w:t>
      </w:r>
    </w:p>
    <w:p w:rsidR="004E6C31" w:rsidRPr="004E6C31" w:rsidRDefault="004E6C31" w:rsidP="004E6C31">
      <w:pPr>
        <w:pStyle w:val="Akapitzlist"/>
        <w:ind w:left="360"/>
        <w:jc w:val="both"/>
        <w:rPr>
          <w:iCs/>
        </w:rPr>
      </w:pPr>
      <w:r w:rsidRPr="004E6C31">
        <w:rPr>
          <w:iCs/>
        </w:rPr>
        <w:t>- Archiwum ulica Schillera - 344,85 m.b</w:t>
      </w:r>
    </w:p>
    <w:p w:rsidR="004E6C31" w:rsidRDefault="004E6C31" w:rsidP="004E6C31">
      <w:pPr>
        <w:pStyle w:val="Akapitzlist"/>
        <w:ind w:left="360"/>
        <w:jc w:val="both"/>
        <w:rPr>
          <w:iCs/>
        </w:rPr>
      </w:pPr>
      <w:r w:rsidRPr="004E6C31">
        <w:rPr>
          <w:iCs/>
        </w:rPr>
        <w:t>- księgi leżące na księgach</w:t>
      </w:r>
      <w:r>
        <w:rPr>
          <w:iCs/>
        </w:rPr>
        <w:t xml:space="preserve"> w pomieszczeniach</w:t>
      </w:r>
      <w:r w:rsidRPr="004E6C31">
        <w:rPr>
          <w:iCs/>
        </w:rPr>
        <w:t xml:space="preserve"> wymienionych powyżej - około 200 m.b</w:t>
      </w:r>
    </w:p>
    <w:p w:rsidR="004E6C31" w:rsidRDefault="004E6C31" w:rsidP="004E6C31">
      <w:pPr>
        <w:pStyle w:val="Akapitzlist"/>
        <w:ind w:left="360"/>
        <w:jc w:val="both"/>
        <w:rPr>
          <w:iCs/>
        </w:rPr>
      </w:pPr>
    </w:p>
    <w:p w:rsidR="0069486D" w:rsidRPr="00C75626" w:rsidRDefault="001B3669" w:rsidP="00C75626">
      <w:pPr>
        <w:pStyle w:val="Akapitzlist"/>
        <w:ind w:left="360"/>
        <w:jc w:val="both"/>
        <w:rPr>
          <w:iCs/>
        </w:rPr>
      </w:pPr>
      <w:r>
        <w:rPr>
          <w:iCs/>
        </w:rPr>
        <w:t xml:space="preserve">Budynek posiada jedną </w:t>
      </w:r>
      <w:r w:rsidR="0069486D" w:rsidRPr="0069486D">
        <w:rPr>
          <w:iCs/>
        </w:rPr>
        <w:t>windę </w:t>
      </w:r>
      <w:r w:rsidR="00C75626">
        <w:rPr>
          <w:iCs/>
        </w:rPr>
        <w:t>osobową</w:t>
      </w:r>
      <w:r w:rsidR="0069486D" w:rsidRPr="0069486D">
        <w:rPr>
          <w:iCs/>
        </w:rPr>
        <w:t xml:space="preserve"> o udźwigu 1000kg. W ciągu dnia</w:t>
      </w:r>
      <w:r w:rsidR="00C75626">
        <w:rPr>
          <w:iCs/>
        </w:rPr>
        <w:t>,</w:t>
      </w:r>
      <w:r w:rsidR="0069486D" w:rsidRPr="0069486D">
        <w:rPr>
          <w:iCs/>
        </w:rPr>
        <w:t xml:space="preserve"> winda jest wykorzystywana przez pracowników oraz i</w:t>
      </w:r>
      <w:r>
        <w:rPr>
          <w:iCs/>
        </w:rPr>
        <w:t>nteresantów. W dwóch pomieszczeniach</w:t>
      </w:r>
      <w:r w:rsidR="00C75626">
        <w:rPr>
          <w:iCs/>
        </w:rPr>
        <w:t>,</w:t>
      </w:r>
      <w:r w:rsidR="0069486D" w:rsidRPr="0069486D">
        <w:rPr>
          <w:iCs/>
        </w:rPr>
        <w:t xml:space="preserve"> w których znajdują się dokumenty, znajdują się </w:t>
      </w:r>
      <w:r w:rsidR="00C75626">
        <w:rPr>
          <w:iCs/>
        </w:rPr>
        <w:t>schody. W pomieszczeniach tych</w:t>
      </w:r>
      <w:r w:rsidR="0069486D">
        <w:rPr>
          <w:iCs/>
        </w:rPr>
        <w:t xml:space="preserve"> </w:t>
      </w:r>
      <w:r w:rsidR="0069486D" w:rsidRPr="0069486D">
        <w:rPr>
          <w:iCs/>
        </w:rPr>
        <w:t>nie ma możliwości korzystania z windy –  konieczny  jest  transport ręczny.</w:t>
      </w:r>
      <w:r w:rsidR="0069486D">
        <w:rPr>
          <w:iCs/>
        </w:rPr>
        <w:t xml:space="preserve"> Dojazd do budynku </w:t>
      </w:r>
      <w:r w:rsidR="00C75626">
        <w:rPr>
          <w:iCs/>
        </w:rPr>
        <w:t xml:space="preserve">znajduje się </w:t>
      </w:r>
      <w:r w:rsidR="0069486D">
        <w:rPr>
          <w:iCs/>
        </w:rPr>
        <w:t xml:space="preserve">od ul. Schillera. Miejsce postoju i załadunku pojazdów - parking za budynkiem. </w:t>
      </w:r>
    </w:p>
    <w:p w:rsidR="00A96432" w:rsidRPr="00247238" w:rsidRDefault="004E6C31" w:rsidP="00A96432">
      <w:pPr>
        <w:pStyle w:val="Akapitzlist"/>
        <w:ind w:left="360"/>
        <w:jc w:val="both"/>
        <w:rPr>
          <w:b/>
          <w:iCs/>
        </w:rPr>
      </w:pPr>
      <w:r>
        <w:rPr>
          <w:b/>
          <w:iCs/>
        </w:rPr>
        <w:t>M</w:t>
      </w:r>
      <w:r w:rsidR="00A96432" w:rsidRPr="00247238">
        <w:rPr>
          <w:b/>
          <w:iCs/>
        </w:rPr>
        <w:t>iejsce rozładunku</w:t>
      </w:r>
      <w:r>
        <w:rPr>
          <w:b/>
          <w:iCs/>
        </w:rPr>
        <w:t xml:space="preserve">: </w:t>
      </w:r>
      <w:r w:rsidR="001B3669">
        <w:rPr>
          <w:b/>
          <w:iCs/>
        </w:rPr>
        <w:t xml:space="preserve">Warszawa, ul. Elektronowa 2b </w:t>
      </w:r>
      <w:bookmarkStart w:id="0" w:name="_GoBack"/>
      <w:bookmarkEnd w:id="0"/>
    </w:p>
    <w:p w:rsidR="00A96432" w:rsidRDefault="0069486D" w:rsidP="00A96432">
      <w:pPr>
        <w:pStyle w:val="Akapitzlist"/>
        <w:ind w:left="360"/>
        <w:jc w:val="both"/>
        <w:rPr>
          <w:iCs/>
        </w:rPr>
      </w:pPr>
      <w:r>
        <w:rPr>
          <w:iCs/>
        </w:rPr>
        <w:t xml:space="preserve">Miejsce docelowe znajduje się na pierwszym piętrze w </w:t>
      </w:r>
      <w:r w:rsidR="00C75626">
        <w:rPr>
          <w:iCs/>
        </w:rPr>
        <w:t xml:space="preserve">kompleksie biurowo-magazynowym, w </w:t>
      </w:r>
      <w:r>
        <w:rPr>
          <w:iCs/>
        </w:rPr>
        <w:t>budynku jednokondygnacyjnym, wyposażonym w windę towarową. Możliwości dojazdu pod drzwi wejściowe</w:t>
      </w:r>
      <w:r w:rsidR="00247238">
        <w:rPr>
          <w:iCs/>
        </w:rPr>
        <w:t>.</w:t>
      </w:r>
    </w:p>
    <w:p w:rsidR="00247238" w:rsidRPr="00A96432" w:rsidRDefault="00247238" w:rsidP="00A96432">
      <w:pPr>
        <w:pStyle w:val="Akapitzlist"/>
        <w:ind w:left="360"/>
        <w:jc w:val="both"/>
        <w:rPr>
          <w:iCs/>
        </w:rPr>
      </w:pPr>
    </w:p>
    <w:p w:rsidR="00A96432" w:rsidRDefault="00247238" w:rsidP="00A96432">
      <w:pPr>
        <w:pStyle w:val="Akapitzlist"/>
        <w:ind w:left="360"/>
        <w:jc w:val="both"/>
      </w:pPr>
      <w:r w:rsidRPr="00247238">
        <w:t xml:space="preserve">Odległość między lokalizacjami – około </w:t>
      </w:r>
      <w:r>
        <w:t>9</w:t>
      </w:r>
      <w:r w:rsidR="00C75626">
        <w:t xml:space="preserve"> </w:t>
      </w:r>
      <w:r>
        <w:t>km</w:t>
      </w:r>
    </w:p>
    <w:p w:rsidR="00542B4A" w:rsidRDefault="00542B4A" w:rsidP="00A96432">
      <w:pPr>
        <w:pStyle w:val="Akapitzlist"/>
        <w:ind w:left="360"/>
        <w:jc w:val="both"/>
      </w:pPr>
      <w:r>
        <w:t>Orientacyjne godziny pracy: 7-17 w dni robocze.</w:t>
      </w:r>
    </w:p>
    <w:p w:rsidR="00542B4A" w:rsidRDefault="00542B4A" w:rsidP="00542B4A">
      <w:pPr>
        <w:pStyle w:val="Akapitzlist"/>
        <w:numPr>
          <w:ilvl w:val="0"/>
          <w:numId w:val="1"/>
        </w:numPr>
        <w:jc w:val="both"/>
      </w:pPr>
      <w:r>
        <w:t>Obowiązki Wykonawcy:</w:t>
      </w:r>
    </w:p>
    <w:p w:rsidR="00542B4A" w:rsidRDefault="00C75626" w:rsidP="00542B4A">
      <w:pPr>
        <w:pStyle w:val="Akapitzlist"/>
        <w:numPr>
          <w:ilvl w:val="0"/>
          <w:numId w:val="2"/>
        </w:numPr>
        <w:jc w:val="both"/>
      </w:pPr>
      <w:r>
        <w:t>D</w:t>
      </w:r>
      <w:r w:rsidR="00542B4A" w:rsidRPr="00542B4A">
        <w:t xml:space="preserve">ostarczenia niezbędnej do wykonania usługi ilości odpowiednich </w:t>
      </w:r>
      <w:r w:rsidR="00542B4A">
        <w:t>pojemników do transportu</w:t>
      </w:r>
      <w:r w:rsidR="00542B4A" w:rsidRPr="00542B4A">
        <w:t>, naklejek samoprzylepnych</w:t>
      </w:r>
      <w:r>
        <w:t xml:space="preserve"> do</w:t>
      </w:r>
      <w:r w:rsidR="00542B4A">
        <w:t xml:space="preserve"> oznakowania pojemników</w:t>
      </w:r>
      <w:r w:rsidR="00542B4A" w:rsidRPr="00542B4A">
        <w:t>, folii bąbelkowej, taśm pakowych, markerów, sznurka, wypełniaczy, itp. materiałów</w:t>
      </w:r>
      <w:r w:rsidR="00306105">
        <w:t xml:space="preserve">, każdorazowo </w:t>
      </w:r>
      <w:r w:rsidR="00542B4A" w:rsidRPr="00542B4A">
        <w:t xml:space="preserve"> najpóźniej</w:t>
      </w:r>
      <w:r w:rsidR="00542B4A">
        <w:t xml:space="preserve"> w dniu rozpoczęcia transportu.</w:t>
      </w:r>
    </w:p>
    <w:p w:rsidR="00306105" w:rsidRDefault="00306105" w:rsidP="00542B4A">
      <w:pPr>
        <w:pStyle w:val="Akapitzlist"/>
        <w:numPr>
          <w:ilvl w:val="0"/>
          <w:numId w:val="2"/>
        </w:numPr>
        <w:jc w:val="both"/>
      </w:pPr>
      <w:r>
        <w:t xml:space="preserve">Opracowania we współpracy z Zamawiającym sposobu kodyfikacji oraz opisów pojemników, do których będą pakowane księgi, z uwzględnieniem charakterystyki miejsca odbioru </w:t>
      </w:r>
      <w:r w:rsidR="00C75626">
        <w:t>oraz rozładunku</w:t>
      </w:r>
      <w:r>
        <w:t xml:space="preserve"> transportu, a także biorąc pod w uwagę fakt, że dokumentacja stanowi </w:t>
      </w:r>
      <w:r w:rsidR="00C75626">
        <w:t xml:space="preserve">tzw. </w:t>
      </w:r>
      <w:r>
        <w:t xml:space="preserve">czynne księgi. </w:t>
      </w:r>
    </w:p>
    <w:p w:rsidR="00542B4A" w:rsidRPr="00542B4A" w:rsidRDefault="00542B4A" w:rsidP="00542B4A">
      <w:pPr>
        <w:pStyle w:val="Default"/>
        <w:numPr>
          <w:ilvl w:val="0"/>
          <w:numId w:val="2"/>
        </w:numPr>
        <w:jc w:val="both"/>
      </w:pPr>
      <w:r w:rsidRPr="00542B4A">
        <w:rPr>
          <w:sz w:val="22"/>
          <w:szCs w:val="22"/>
        </w:rPr>
        <w:t xml:space="preserve">Pakowania </w:t>
      </w:r>
      <w:r w:rsidR="00306105">
        <w:rPr>
          <w:sz w:val="22"/>
          <w:szCs w:val="22"/>
        </w:rPr>
        <w:t xml:space="preserve">i rozpakowania </w:t>
      </w:r>
      <w:r w:rsidRPr="00542B4A">
        <w:rPr>
          <w:sz w:val="22"/>
          <w:szCs w:val="22"/>
        </w:rPr>
        <w:t>dokumentó</w:t>
      </w:r>
      <w:r w:rsidR="00306105">
        <w:rPr>
          <w:sz w:val="22"/>
          <w:szCs w:val="22"/>
        </w:rPr>
        <w:t xml:space="preserve">w </w:t>
      </w:r>
      <w:r w:rsidRPr="00542B4A">
        <w:rPr>
          <w:sz w:val="22"/>
          <w:szCs w:val="22"/>
        </w:rPr>
        <w:t>pod nadzorem i zgodnie z wytycznymi pracowników Zamawiają</w:t>
      </w:r>
      <w:r>
        <w:rPr>
          <w:sz w:val="22"/>
          <w:szCs w:val="22"/>
        </w:rPr>
        <w:t>cego</w:t>
      </w:r>
      <w:r w:rsidR="00306105">
        <w:rPr>
          <w:sz w:val="22"/>
          <w:szCs w:val="22"/>
        </w:rPr>
        <w:t>,</w:t>
      </w:r>
    </w:p>
    <w:p w:rsidR="00542B4A" w:rsidRDefault="00542B4A" w:rsidP="00F126E9">
      <w:pPr>
        <w:pStyle w:val="Default"/>
        <w:numPr>
          <w:ilvl w:val="0"/>
          <w:numId w:val="2"/>
        </w:numPr>
        <w:jc w:val="both"/>
      </w:pPr>
      <w:r>
        <w:t xml:space="preserve">Zabezpieczenia dokumentacji w taki sposób, aby nie uległa </w:t>
      </w:r>
      <w:r w:rsidR="00F126E9">
        <w:t xml:space="preserve">dekompletacji, </w:t>
      </w:r>
      <w:r>
        <w:t>uszkodzeniu</w:t>
      </w:r>
      <w:r w:rsidR="00306105">
        <w:t xml:space="preserve"> czy zniszczeniu</w:t>
      </w:r>
      <w:r w:rsidR="00F126E9">
        <w:t xml:space="preserve"> w </w:t>
      </w:r>
      <w:r w:rsidR="00C75626">
        <w:t>tym odpowiedniego</w:t>
      </w:r>
      <w:r w:rsidR="00F126E9">
        <w:t xml:space="preserve"> zabezpieczenia przed działaniem czynników atmosferycznych,</w:t>
      </w:r>
    </w:p>
    <w:p w:rsidR="00542B4A" w:rsidRPr="00542B4A" w:rsidRDefault="00542B4A" w:rsidP="00542B4A">
      <w:pPr>
        <w:pStyle w:val="Default"/>
        <w:numPr>
          <w:ilvl w:val="0"/>
          <w:numId w:val="2"/>
        </w:numPr>
      </w:pPr>
      <w:r w:rsidRPr="00542B4A">
        <w:rPr>
          <w:sz w:val="22"/>
          <w:szCs w:val="22"/>
        </w:rPr>
        <w:t>Uprzątnięcia</w:t>
      </w:r>
      <w:r>
        <w:rPr>
          <w:sz w:val="22"/>
          <w:szCs w:val="22"/>
        </w:rPr>
        <w:t xml:space="preserve"> pojemni</w:t>
      </w:r>
      <w:r w:rsidR="00306105">
        <w:rPr>
          <w:sz w:val="22"/>
          <w:szCs w:val="22"/>
        </w:rPr>
        <w:t>k</w:t>
      </w:r>
      <w:r>
        <w:rPr>
          <w:sz w:val="22"/>
          <w:szCs w:val="22"/>
        </w:rPr>
        <w:t>ów</w:t>
      </w:r>
      <w:r w:rsidRPr="00542B4A">
        <w:rPr>
          <w:sz w:val="22"/>
          <w:szCs w:val="22"/>
        </w:rPr>
        <w:t>, folii, naklejek sam</w:t>
      </w:r>
      <w:r>
        <w:rPr>
          <w:sz w:val="22"/>
          <w:szCs w:val="22"/>
        </w:rPr>
        <w:t>oprzylepnych itp.</w:t>
      </w:r>
      <w:r w:rsidRPr="00542B4A">
        <w:rPr>
          <w:sz w:val="22"/>
          <w:szCs w:val="22"/>
        </w:rPr>
        <w:t xml:space="preserve"> po </w:t>
      </w:r>
      <w:r>
        <w:rPr>
          <w:sz w:val="22"/>
          <w:szCs w:val="22"/>
        </w:rPr>
        <w:t>zakończeniu</w:t>
      </w:r>
      <w:r w:rsidR="00306105">
        <w:rPr>
          <w:sz w:val="22"/>
          <w:szCs w:val="22"/>
        </w:rPr>
        <w:t xml:space="preserve"> procesu</w:t>
      </w:r>
      <w:r w:rsidRPr="00542B4A">
        <w:rPr>
          <w:sz w:val="22"/>
          <w:szCs w:val="22"/>
        </w:rPr>
        <w:t xml:space="preserve"> rozpakowywania do </w:t>
      </w:r>
      <w:r w:rsidR="00306105">
        <w:rPr>
          <w:sz w:val="22"/>
          <w:szCs w:val="22"/>
        </w:rPr>
        <w:t xml:space="preserve">zapewnionych we własnym zakresie </w:t>
      </w:r>
      <w:r w:rsidRPr="00542B4A">
        <w:rPr>
          <w:sz w:val="22"/>
          <w:szCs w:val="22"/>
        </w:rPr>
        <w:t>konteneró</w:t>
      </w:r>
      <w:r w:rsidR="00306105">
        <w:rPr>
          <w:sz w:val="22"/>
          <w:szCs w:val="22"/>
        </w:rPr>
        <w:t>w na śmieci.</w:t>
      </w:r>
      <w:r w:rsidRPr="00542B4A">
        <w:rPr>
          <w:sz w:val="22"/>
          <w:szCs w:val="22"/>
        </w:rPr>
        <w:t xml:space="preserve"> </w:t>
      </w:r>
    </w:p>
    <w:p w:rsidR="00542B4A" w:rsidRDefault="00306105" w:rsidP="00306105">
      <w:pPr>
        <w:pStyle w:val="Default"/>
        <w:numPr>
          <w:ilvl w:val="0"/>
          <w:numId w:val="2"/>
        </w:numPr>
        <w:jc w:val="both"/>
      </w:pPr>
      <w:r>
        <w:t xml:space="preserve">Zapewnienia co najmniej dwóch samochodów dostawczych </w:t>
      </w:r>
      <w:r w:rsidRPr="00306105">
        <w:t>o masi</w:t>
      </w:r>
      <w:r>
        <w:t>e minimum 3,5 tony, przeznaczonych do przewozu dokumentów</w:t>
      </w:r>
      <w:r w:rsidRPr="00306105">
        <w:t>, z</w:t>
      </w:r>
      <w:r>
        <w:t xml:space="preserve"> zabudową typu kontener</w:t>
      </w:r>
      <w:r w:rsidR="00F126E9">
        <w:t>,</w:t>
      </w:r>
      <w:r>
        <w:t xml:space="preserve"> zamykanych</w:t>
      </w:r>
      <w:r w:rsidRPr="00306105">
        <w:t xml:space="preserve"> na zamek</w:t>
      </w:r>
      <w:r>
        <w:t xml:space="preserve"> z możliwością zaplombowania przestrzeni ładunkowej na </w:t>
      </w:r>
      <w:r>
        <w:lastRenderedPageBreak/>
        <w:t>czas przejazdu</w:t>
      </w:r>
      <w:r w:rsidR="00F126E9">
        <w:t>,</w:t>
      </w:r>
      <w:r>
        <w:t xml:space="preserve"> o</w:t>
      </w:r>
      <w:r w:rsidRPr="00306105">
        <w:t xml:space="preserve"> pojemności bagażowej minim</w:t>
      </w:r>
      <w:r w:rsidR="00F126E9">
        <w:t>um 20 m3, wyposażonych</w:t>
      </w:r>
      <w:r w:rsidRPr="00306105">
        <w:t xml:space="preserve"> w windę załadunkową oraz lokalizator GPS</w:t>
      </w:r>
      <w:r w:rsidR="00F126E9">
        <w:t>,</w:t>
      </w:r>
    </w:p>
    <w:p w:rsidR="00F126E9" w:rsidRDefault="00F126E9" w:rsidP="00F126E9">
      <w:pPr>
        <w:pStyle w:val="Default"/>
        <w:numPr>
          <w:ilvl w:val="0"/>
          <w:numId w:val="2"/>
        </w:numPr>
        <w:jc w:val="both"/>
      </w:pPr>
      <w:r w:rsidRPr="00F126E9">
        <w:t>zapewni</w:t>
      </w:r>
      <w:r>
        <w:t>enia</w:t>
      </w:r>
      <w:r w:rsidRPr="00F126E9">
        <w:t xml:space="preserve"> koordynatora usługi przeprowadzki, który ma doświadczenie logistyczne i predyspozycje do </w:t>
      </w:r>
      <w:r>
        <w:t>kierowania zespołem ludzi, ściśle współpracującego</w:t>
      </w:r>
      <w:r w:rsidRPr="00F126E9">
        <w:t xml:space="preserve"> z osobami odpowiedzialnymi ze </w:t>
      </w:r>
      <w:r>
        <w:t>strony Zamawiającego, w tym wyposażenia tej osoby</w:t>
      </w:r>
      <w:r w:rsidRPr="00F126E9">
        <w:t xml:space="preserve"> w mobilny telefon, którego numer zostanie udostępniony Zamawiając</w:t>
      </w:r>
      <w:r>
        <w:t>emu,</w:t>
      </w:r>
    </w:p>
    <w:p w:rsidR="00F126E9" w:rsidRDefault="00F126E9" w:rsidP="00F126E9">
      <w:pPr>
        <w:pStyle w:val="Default"/>
        <w:numPr>
          <w:ilvl w:val="0"/>
          <w:numId w:val="2"/>
        </w:numPr>
        <w:jc w:val="both"/>
      </w:pPr>
      <w:r w:rsidRPr="00F126E9">
        <w:t>zapewni</w:t>
      </w:r>
      <w:r>
        <w:t>a</w:t>
      </w:r>
      <w:r w:rsidRPr="00F126E9">
        <w:t xml:space="preserve"> o</w:t>
      </w:r>
      <w:r>
        <w:t>dpowiedniej ilości osób, adekwatnej do</w:t>
      </w:r>
      <w:r w:rsidRPr="00F126E9">
        <w:t xml:space="preserve"> zakresu zlecenia i terminu jego wykonania – minimum 10 osób</w:t>
      </w:r>
      <w:r>
        <w:t>,</w:t>
      </w:r>
    </w:p>
    <w:p w:rsidR="00F126E9" w:rsidRDefault="00F126E9" w:rsidP="00F126E9">
      <w:pPr>
        <w:pStyle w:val="Default"/>
        <w:numPr>
          <w:ilvl w:val="0"/>
          <w:numId w:val="2"/>
        </w:numPr>
        <w:jc w:val="both"/>
      </w:pPr>
      <w:r>
        <w:t>odpowiedniego zabezpieczenia wind, drzwi oraz ciągów komunikacyjnych</w:t>
      </w:r>
      <w:r w:rsidRPr="00F126E9">
        <w:t xml:space="preserve"> prze</w:t>
      </w:r>
      <w:r>
        <w:t>d</w:t>
      </w:r>
      <w:r w:rsidRPr="00F126E9">
        <w:t xml:space="preserve"> uszkodzeniem podczas przeprowadzki</w:t>
      </w:r>
      <w:r>
        <w:t>,</w:t>
      </w:r>
    </w:p>
    <w:p w:rsidR="00F126E9" w:rsidRDefault="00F126E9" w:rsidP="00F126E9">
      <w:pPr>
        <w:pStyle w:val="Default"/>
        <w:numPr>
          <w:ilvl w:val="0"/>
          <w:numId w:val="2"/>
        </w:numPr>
        <w:jc w:val="both"/>
      </w:pPr>
      <w:r>
        <w:t>zapewnienia stałego nadzoru z postaci dozoru fizycznego osób oddelegowanych do realizacji usługi nad bezpieczeństwem mienia, a w szczególności nad pojazdem załadowanym dokumentacją.</w:t>
      </w:r>
    </w:p>
    <w:p w:rsidR="00F126E9" w:rsidRDefault="00F126E9" w:rsidP="00F126E9">
      <w:pPr>
        <w:pStyle w:val="Default"/>
        <w:numPr>
          <w:ilvl w:val="0"/>
          <w:numId w:val="2"/>
        </w:numPr>
        <w:jc w:val="both"/>
      </w:pPr>
      <w:r>
        <w:t>wykonania</w:t>
      </w:r>
      <w:r w:rsidRPr="00F126E9">
        <w:t xml:space="preserve"> przedmiotu zamówienia zgodnie z obowiązującymi przepisami prawa a w szczególności z przepisami BHP i p</w:t>
      </w:r>
      <w:r>
        <w:t>.</w:t>
      </w:r>
      <w:r w:rsidRPr="00F126E9">
        <w:t>poż</w:t>
      </w:r>
      <w:r>
        <w:t>.</w:t>
      </w:r>
    </w:p>
    <w:p w:rsidR="00F126E9" w:rsidRDefault="00F126E9" w:rsidP="00F126E9">
      <w:pPr>
        <w:pStyle w:val="Default"/>
        <w:numPr>
          <w:ilvl w:val="0"/>
          <w:numId w:val="2"/>
        </w:numPr>
        <w:jc w:val="both"/>
      </w:pPr>
      <w:r>
        <w:t xml:space="preserve">zapewnienia pracownikom </w:t>
      </w:r>
      <w:r w:rsidRPr="00F126E9">
        <w:t>wyk</w:t>
      </w:r>
      <w:r>
        <w:t>onujących zamówienie odpowiednich identyfikatorów</w:t>
      </w:r>
      <w:r w:rsidRPr="00F126E9">
        <w:t xml:space="preserve"> lub ujednoliconych ubrań roboczych pozwalających na ich identyfikację</w:t>
      </w:r>
      <w:r>
        <w:t>,</w:t>
      </w:r>
    </w:p>
    <w:p w:rsidR="00F126E9" w:rsidRPr="00542B4A" w:rsidRDefault="00F126E9" w:rsidP="00C75626">
      <w:pPr>
        <w:pStyle w:val="Default"/>
        <w:ind w:left="720"/>
        <w:jc w:val="both"/>
      </w:pPr>
    </w:p>
    <w:p w:rsidR="00542B4A" w:rsidRDefault="00542B4A" w:rsidP="00542B4A">
      <w:pPr>
        <w:ind w:left="720"/>
        <w:jc w:val="both"/>
      </w:pPr>
    </w:p>
    <w:p w:rsidR="00247238" w:rsidRDefault="00247238" w:rsidP="00A96432">
      <w:pPr>
        <w:pStyle w:val="Akapitzlist"/>
        <w:ind w:left="360"/>
        <w:jc w:val="both"/>
      </w:pPr>
    </w:p>
    <w:p w:rsidR="00247238" w:rsidRPr="00247238" w:rsidRDefault="00247238" w:rsidP="00247238">
      <w:pPr>
        <w:jc w:val="both"/>
      </w:pPr>
    </w:p>
    <w:sectPr w:rsidR="00247238" w:rsidRPr="002472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86D" w:rsidRDefault="0069486D" w:rsidP="0069486D">
      <w:pPr>
        <w:spacing w:after="0" w:line="240" w:lineRule="auto"/>
      </w:pPr>
      <w:r>
        <w:separator/>
      </w:r>
    </w:p>
  </w:endnote>
  <w:endnote w:type="continuationSeparator" w:id="0">
    <w:p w:rsidR="0069486D" w:rsidRDefault="0069486D" w:rsidP="00694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86D" w:rsidRDefault="0069486D" w:rsidP="0069486D">
      <w:pPr>
        <w:spacing w:after="0" w:line="240" w:lineRule="auto"/>
      </w:pPr>
      <w:r>
        <w:separator/>
      </w:r>
    </w:p>
  </w:footnote>
  <w:footnote w:type="continuationSeparator" w:id="0">
    <w:p w:rsidR="0069486D" w:rsidRDefault="0069486D" w:rsidP="00694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15F53"/>
    <w:multiLevelType w:val="hybridMultilevel"/>
    <w:tmpl w:val="7018A2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416EF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432"/>
    <w:rsid w:val="001B3669"/>
    <w:rsid w:val="00247238"/>
    <w:rsid w:val="00306105"/>
    <w:rsid w:val="004E6C31"/>
    <w:rsid w:val="00542B4A"/>
    <w:rsid w:val="0069486D"/>
    <w:rsid w:val="007D593F"/>
    <w:rsid w:val="00A96432"/>
    <w:rsid w:val="00C06A03"/>
    <w:rsid w:val="00C75626"/>
    <w:rsid w:val="00D94971"/>
    <w:rsid w:val="00F1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0F521"/>
  <w15:chartTrackingRefBased/>
  <w15:docId w15:val="{087AADDC-9F68-4CBC-B998-B9D85BAA8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6432"/>
    <w:pPr>
      <w:ind w:left="720"/>
      <w:contextualSpacing/>
    </w:pPr>
  </w:style>
  <w:style w:type="paragraph" w:customStyle="1" w:styleId="Default">
    <w:name w:val="Default"/>
    <w:rsid w:val="00A9643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48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48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48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585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Kawęcki Sławomir</dc:creator>
  <cp:keywords/>
  <dc:description/>
  <cp:lastModifiedBy>Kawęcki Sławomir</cp:lastModifiedBy>
  <cp:revision>6</cp:revision>
  <dcterms:created xsi:type="dcterms:W3CDTF">2026-04-21T11:17:00Z</dcterms:created>
  <dcterms:modified xsi:type="dcterms:W3CDTF">2026-04-24T13:28:00Z</dcterms:modified>
</cp:coreProperties>
</file>